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CA2" w:rsidRDefault="001A3CA2" w:rsidP="009E1015">
      <w:pPr>
        <w:jc w:val="center"/>
        <w:rPr>
          <w:rStyle w:val="a4"/>
        </w:rPr>
      </w:pPr>
    </w:p>
    <w:p w:rsidR="001A3CA2" w:rsidRDefault="001A3CA2" w:rsidP="009E1015">
      <w:pPr>
        <w:jc w:val="center"/>
        <w:rPr>
          <w:rStyle w:val="a4"/>
        </w:rPr>
      </w:pPr>
    </w:p>
    <w:p w:rsidR="001A3CA2" w:rsidRDefault="001A3CA2" w:rsidP="009E1015">
      <w:pPr>
        <w:jc w:val="center"/>
        <w:rPr>
          <w:rStyle w:val="a4"/>
        </w:rPr>
      </w:pPr>
    </w:p>
    <w:p w:rsidR="0099019F" w:rsidRDefault="0099019F" w:rsidP="0099019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>«</w:t>
      </w:r>
      <w:proofErr w:type="gramStart"/>
      <w:r>
        <w:rPr>
          <w:b/>
        </w:rPr>
        <w:t xml:space="preserve">Согласовано»   </w:t>
      </w:r>
      <w:proofErr w:type="gramEnd"/>
      <w:r>
        <w:rPr>
          <w:b/>
        </w:rPr>
        <w:t xml:space="preserve">                                                                            «Утверждаю»</w:t>
      </w:r>
    </w:p>
    <w:p w:rsidR="0099019F" w:rsidRDefault="0099019F" w:rsidP="0099019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Председатель профсоюзного комитета        </w:t>
      </w:r>
      <w:r w:rsidR="002B0AC0">
        <w:rPr>
          <w:b/>
        </w:rPr>
        <w:t xml:space="preserve">            Заведующая МБДОУ № 31</w:t>
      </w:r>
    </w:p>
    <w:p w:rsidR="0099019F" w:rsidRDefault="0099019F" w:rsidP="0099019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_________________ </w:t>
      </w:r>
      <w:r w:rsidR="002B0AC0">
        <w:rPr>
          <w:b/>
        </w:rPr>
        <w:t xml:space="preserve">Р.Ф. Салахова                </w:t>
      </w:r>
      <w:bookmarkStart w:id="0" w:name="_GoBack"/>
      <w:bookmarkEnd w:id="0"/>
      <w:r w:rsidR="002B0AC0">
        <w:rPr>
          <w:b/>
        </w:rPr>
        <w:t xml:space="preserve"> </w:t>
      </w:r>
      <w:r>
        <w:rPr>
          <w:b/>
        </w:rPr>
        <w:t xml:space="preserve">______________ </w:t>
      </w:r>
      <w:r w:rsidR="002B0AC0">
        <w:rPr>
          <w:b/>
        </w:rPr>
        <w:t xml:space="preserve">А.Р. </w:t>
      </w:r>
      <w:proofErr w:type="spellStart"/>
      <w:r w:rsidR="002B0AC0">
        <w:rPr>
          <w:b/>
        </w:rPr>
        <w:t>Сальманова</w:t>
      </w:r>
      <w:proofErr w:type="spellEnd"/>
    </w:p>
    <w:p w:rsidR="0099019F" w:rsidRDefault="0099019F" w:rsidP="0099019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</w:t>
      </w:r>
    </w:p>
    <w:p w:rsidR="0089546B" w:rsidRDefault="0099019F" w:rsidP="0089546B">
      <w:pPr>
        <w:spacing w:line="360" w:lineRule="auto"/>
      </w:pPr>
      <w:r>
        <w:rPr>
          <w:b/>
        </w:rPr>
        <w:t xml:space="preserve">              </w:t>
      </w:r>
      <w:r w:rsidR="0089546B">
        <w:rPr>
          <w:b/>
        </w:rPr>
        <w:t>«____»______ 20___ г.                                            приказ №___ от «_</w:t>
      </w:r>
      <w:proofErr w:type="gramStart"/>
      <w:r w:rsidR="0089546B">
        <w:rPr>
          <w:b/>
        </w:rPr>
        <w:t>_»_</w:t>
      </w:r>
      <w:proofErr w:type="gramEnd"/>
      <w:r w:rsidR="0089546B">
        <w:rPr>
          <w:b/>
        </w:rPr>
        <w:t xml:space="preserve">___ 20__ г.   </w:t>
      </w:r>
    </w:p>
    <w:p w:rsidR="0089546B" w:rsidRDefault="0089546B" w:rsidP="0089546B">
      <w:pPr>
        <w:jc w:val="center"/>
        <w:rPr>
          <w:b/>
          <w:sz w:val="28"/>
          <w:szCs w:val="28"/>
        </w:rPr>
      </w:pPr>
    </w:p>
    <w:p w:rsidR="0099019F" w:rsidRDefault="0099019F" w:rsidP="0099019F">
      <w:pPr>
        <w:shd w:val="clear" w:color="auto" w:fill="FFFFFF"/>
        <w:tabs>
          <w:tab w:val="left" w:pos="3106"/>
        </w:tabs>
        <w:jc w:val="both"/>
        <w:rPr>
          <w:b/>
        </w:rPr>
      </w:pPr>
    </w:p>
    <w:p w:rsidR="0099019F" w:rsidRDefault="0099019F" w:rsidP="0099019F">
      <w:pPr>
        <w:shd w:val="clear" w:color="auto" w:fill="FFFFFF"/>
        <w:tabs>
          <w:tab w:val="left" w:pos="3106"/>
        </w:tabs>
        <w:ind w:firstLine="709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</w:t>
      </w:r>
    </w:p>
    <w:p w:rsidR="0099019F" w:rsidRDefault="0099019F" w:rsidP="0099019F">
      <w:pPr>
        <w:spacing w:line="360" w:lineRule="auto"/>
      </w:pPr>
    </w:p>
    <w:p w:rsidR="00D23429" w:rsidRDefault="009E1015" w:rsidP="009E1015">
      <w:pPr>
        <w:jc w:val="center"/>
        <w:rPr>
          <w:rStyle w:val="a4"/>
        </w:rPr>
      </w:pPr>
      <w:r w:rsidRPr="00CF0AD4">
        <w:rPr>
          <w:rStyle w:val="a4"/>
        </w:rPr>
        <w:t>И Н С Т Р У К Ц И Я</w:t>
      </w:r>
    </w:p>
    <w:p w:rsidR="009E1015" w:rsidRPr="00AB05BF" w:rsidRDefault="00D23429" w:rsidP="001A3CA2">
      <w:pPr>
        <w:jc w:val="center"/>
        <w:rPr>
          <w:b/>
        </w:rPr>
      </w:pPr>
      <w:r>
        <w:rPr>
          <w:rStyle w:val="a4"/>
        </w:rPr>
        <w:t xml:space="preserve">№ </w:t>
      </w:r>
      <w:r w:rsidR="00AB05BF" w:rsidRPr="00AB05BF">
        <w:rPr>
          <w:rStyle w:val="a4"/>
        </w:rPr>
        <w:t>19</w:t>
      </w:r>
      <w:r w:rsidR="009E1015" w:rsidRPr="00CF0AD4">
        <w:rPr>
          <w:b/>
          <w:bCs/>
        </w:rPr>
        <w:br/>
      </w:r>
      <w:r w:rsidR="009E1015" w:rsidRPr="00AB05BF">
        <w:rPr>
          <w:rStyle w:val="a4"/>
        </w:rPr>
        <w:t xml:space="preserve">по охране </w:t>
      </w:r>
      <w:proofErr w:type="gramStart"/>
      <w:r w:rsidR="009E1015" w:rsidRPr="00AB05BF">
        <w:rPr>
          <w:rStyle w:val="a4"/>
        </w:rPr>
        <w:t>труда</w:t>
      </w:r>
      <w:r w:rsidR="00AB05BF" w:rsidRPr="00AB05BF">
        <w:rPr>
          <w:b/>
        </w:rPr>
        <w:t xml:space="preserve">  </w:t>
      </w:r>
      <w:r w:rsidR="009E1015" w:rsidRPr="00AB05BF">
        <w:rPr>
          <w:b/>
        </w:rPr>
        <w:t>для</w:t>
      </w:r>
      <w:proofErr w:type="gramEnd"/>
      <w:r w:rsidR="009E1015" w:rsidRPr="00AB05BF">
        <w:rPr>
          <w:b/>
        </w:rPr>
        <w:t xml:space="preserve"> кастелянши</w:t>
      </w:r>
    </w:p>
    <w:p w:rsidR="001A3CA2" w:rsidRPr="001A3CA2" w:rsidRDefault="001A3CA2" w:rsidP="001A3CA2">
      <w:pPr>
        <w:jc w:val="center"/>
        <w:rPr>
          <w:rStyle w:val="a4"/>
          <w:b w:val="0"/>
          <w:bCs w:val="0"/>
        </w:rPr>
      </w:pPr>
    </w:p>
    <w:p w:rsidR="009E1015" w:rsidRPr="00CF0AD4" w:rsidRDefault="009E1015" w:rsidP="00AB05BF">
      <w:r w:rsidRPr="00CF0AD4">
        <w:rPr>
          <w:b/>
          <w:bCs/>
        </w:rPr>
        <w:t>1. Общие требования охраны труда</w:t>
      </w:r>
    </w:p>
    <w:p w:rsidR="009E1015" w:rsidRPr="00CF0AD4" w:rsidRDefault="009E1015" w:rsidP="009E1015">
      <w:pPr>
        <w:pStyle w:val="a3"/>
      </w:pPr>
      <w:r w:rsidRPr="00CF0AD4">
        <w:t>1.1. К самостоятельной работе кастеляншей допускаются лица в возрасте не моложе 18 лет, прошедшие инструктаж и проверку знаний по охране труда, медицинский осмотр и не имеющие противопоказаний по состоянию здоровья.</w:t>
      </w:r>
    </w:p>
    <w:p w:rsidR="009E1015" w:rsidRPr="00CF0AD4" w:rsidRDefault="009E1015" w:rsidP="009E1015">
      <w:pPr>
        <w:pStyle w:val="a3"/>
      </w:pPr>
      <w:r w:rsidRPr="00CF0AD4">
        <w:t>1.2. При работе кастеляншей соблюдать правила внутреннего трудового распорядка, установленные режимы труда и отдыха.</w:t>
      </w:r>
    </w:p>
    <w:p w:rsidR="009E1015" w:rsidRPr="00CF0AD4" w:rsidRDefault="009E1015" w:rsidP="009E1015">
      <w:pPr>
        <w:pStyle w:val="a3"/>
      </w:pPr>
      <w:r w:rsidRPr="00CF0AD4">
        <w:t>1.3. При работе кастеляншей возможно воздействие следующих опасных и вредных производственных факторов:</w:t>
      </w:r>
    </w:p>
    <w:p w:rsidR="009E1015" w:rsidRPr="00CF0AD4" w:rsidRDefault="009E1015" w:rsidP="009E1015">
      <w:pPr>
        <w:numPr>
          <w:ilvl w:val="0"/>
          <w:numId w:val="1"/>
        </w:numPr>
        <w:spacing w:after="100" w:afterAutospacing="1"/>
      </w:pPr>
      <w:proofErr w:type="spellStart"/>
      <w:r w:rsidRPr="00CF0AD4">
        <w:t>травмирование</w:t>
      </w:r>
      <w:proofErr w:type="spellEnd"/>
      <w:r w:rsidRPr="00CF0AD4">
        <w:t xml:space="preserve"> падающим грузом при неаккуратном его складировании; </w:t>
      </w:r>
    </w:p>
    <w:p w:rsidR="009E1015" w:rsidRPr="00CF0AD4" w:rsidRDefault="009E1015" w:rsidP="009E1015">
      <w:pPr>
        <w:numPr>
          <w:ilvl w:val="0"/>
          <w:numId w:val="1"/>
        </w:numPr>
        <w:spacing w:after="100" w:afterAutospacing="1"/>
      </w:pPr>
      <w:r w:rsidRPr="00CF0AD4">
        <w:t xml:space="preserve">переноска тяжестей сверх предельно допустимых норм; </w:t>
      </w:r>
    </w:p>
    <w:p w:rsidR="009E1015" w:rsidRPr="00CF0AD4" w:rsidRDefault="009E1015" w:rsidP="009E1015">
      <w:pPr>
        <w:numPr>
          <w:ilvl w:val="0"/>
          <w:numId w:val="1"/>
        </w:numPr>
        <w:spacing w:before="100" w:beforeAutospacing="1" w:after="100" w:afterAutospacing="1"/>
      </w:pPr>
      <w:r w:rsidRPr="00CF0AD4">
        <w:t xml:space="preserve">ожоги рук при пользовании электрическим утюгом; </w:t>
      </w:r>
    </w:p>
    <w:p w:rsidR="009E1015" w:rsidRPr="00CF0AD4" w:rsidRDefault="009E1015" w:rsidP="009E1015">
      <w:pPr>
        <w:numPr>
          <w:ilvl w:val="0"/>
          <w:numId w:val="1"/>
        </w:numPr>
        <w:spacing w:before="100" w:beforeAutospacing="1"/>
      </w:pPr>
      <w:r w:rsidRPr="00CF0AD4">
        <w:t xml:space="preserve">поражение электрическим током при использовании неисправных электрических приборов (электрический утюг, электрическая швейная машинка и др.). </w:t>
      </w:r>
    </w:p>
    <w:p w:rsidR="009E1015" w:rsidRPr="00CF0AD4" w:rsidRDefault="009E1015" w:rsidP="009E1015">
      <w:pPr>
        <w:pStyle w:val="a3"/>
      </w:pPr>
      <w:r w:rsidRPr="00CF0AD4">
        <w:t>1.4. Кладовая для хранения белья и спецодежды должна быть оборудована светильниками с герметичными плафонами, которые должны включаться вне помещения.</w:t>
      </w:r>
    </w:p>
    <w:p w:rsidR="009E1015" w:rsidRPr="00CF0AD4" w:rsidRDefault="009E1015" w:rsidP="009E1015">
      <w:pPr>
        <w:pStyle w:val="a3"/>
      </w:pPr>
      <w:r w:rsidRPr="00CF0AD4">
        <w:t>1.5. Кастелянша обязана соблюдать правила пожарной безопасности, знать места расположения первичных средств пожаротушения и направление эвакуации при пожаре. В кладовой должен быть огнетушитель.</w:t>
      </w:r>
    </w:p>
    <w:p w:rsidR="009E1015" w:rsidRPr="00CF0AD4" w:rsidRDefault="009E1015" w:rsidP="009E1015">
      <w:pPr>
        <w:pStyle w:val="a3"/>
      </w:pPr>
      <w:r w:rsidRPr="00CF0AD4">
        <w:t>1.6. При несчастном случае пострадавший или очевидец несчастного случая обязан сообщить об этом администрации учреждения.</w:t>
      </w:r>
    </w:p>
    <w:p w:rsidR="009E1015" w:rsidRPr="00CF0AD4" w:rsidRDefault="009E1015" w:rsidP="009E1015">
      <w:pPr>
        <w:pStyle w:val="a3"/>
      </w:pPr>
      <w:r w:rsidRPr="00CF0AD4">
        <w:t>1.7. В процессе работы соблюдать правила личной гигиены, содержать в чистоте рабочее место.</w:t>
      </w:r>
    </w:p>
    <w:p w:rsidR="009E1015" w:rsidRPr="00C568C1" w:rsidRDefault="009E1015" w:rsidP="00C568C1">
      <w:pPr>
        <w:pStyle w:val="a3"/>
        <w:rPr>
          <w:rStyle w:val="a4"/>
          <w:b w:val="0"/>
          <w:bCs w:val="0"/>
        </w:rPr>
      </w:pPr>
      <w:r w:rsidRPr="00CF0AD4">
        <w:t>1.8. Лица, допустившие невыполнение или нарушение инструкции по охране труда, привлекаются к дисциплинарной ответственности в соответствии с правилами внутреннего трудового распорядка и, при необходимости, подвергаются внеочередной проверке знаний норм и правил охраны труда.</w:t>
      </w:r>
    </w:p>
    <w:p w:rsidR="009E1015" w:rsidRPr="00CF0AD4" w:rsidRDefault="009E1015" w:rsidP="00AB05BF">
      <w:r w:rsidRPr="00CF0AD4">
        <w:rPr>
          <w:b/>
          <w:bCs/>
        </w:rPr>
        <w:t>2. Требования охраны труда перед началом работы</w:t>
      </w:r>
    </w:p>
    <w:p w:rsidR="009E1015" w:rsidRPr="00CF0AD4" w:rsidRDefault="009E1015" w:rsidP="009E1015">
      <w:pPr>
        <w:pStyle w:val="a3"/>
      </w:pPr>
      <w:r w:rsidRPr="00CF0AD4">
        <w:t>2.1. Тщательно осмотреть рабочее место, убедиться в исправности освещения, надежности крепления стеллажей.</w:t>
      </w:r>
    </w:p>
    <w:p w:rsidR="009E1015" w:rsidRPr="00CF0AD4" w:rsidRDefault="009E1015" w:rsidP="009E1015">
      <w:pPr>
        <w:pStyle w:val="a3"/>
      </w:pPr>
      <w:r w:rsidRPr="00CF0AD4">
        <w:t xml:space="preserve">2.2. При использовании в работе электрических приборов (электрического утюга, электрической швейной машины и др.) убедиться в их исправности и целостности подводящих кабелей и </w:t>
      </w:r>
      <w:proofErr w:type="spellStart"/>
      <w:r w:rsidRPr="00CF0AD4">
        <w:t>электровилок</w:t>
      </w:r>
      <w:proofErr w:type="spellEnd"/>
      <w:r w:rsidRPr="00CF0AD4">
        <w:t>.</w:t>
      </w:r>
    </w:p>
    <w:p w:rsidR="001A2DD6" w:rsidRDefault="001A2DD6" w:rsidP="00C568C1">
      <w:pPr>
        <w:jc w:val="center"/>
        <w:rPr>
          <w:b/>
          <w:bCs/>
        </w:rPr>
      </w:pPr>
    </w:p>
    <w:p w:rsidR="001A2DD6" w:rsidRDefault="001A2DD6" w:rsidP="00C568C1">
      <w:pPr>
        <w:jc w:val="center"/>
        <w:rPr>
          <w:b/>
          <w:bCs/>
        </w:rPr>
      </w:pPr>
    </w:p>
    <w:p w:rsidR="001A2DD6" w:rsidRDefault="001A2DD6" w:rsidP="00C568C1">
      <w:pPr>
        <w:jc w:val="center"/>
        <w:rPr>
          <w:b/>
          <w:bCs/>
        </w:rPr>
      </w:pPr>
    </w:p>
    <w:p w:rsidR="001A2DD6" w:rsidRDefault="001A2DD6" w:rsidP="00C568C1">
      <w:pPr>
        <w:jc w:val="center"/>
        <w:rPr>
          <w:b/>
          <w:bCs/>
        </w:rPr>
      </w:pPr>
    </w:p>
    <w:p w:rsidR="001A2DD6" w:rsidRDefault="001A2DD6" w:rsidP="00C568C1">
      <w:pPr>
        <w:jc w:val="center"/>
        <w:rPr>
          <w:b/>
          <w:bCs/>
        </w:rPr>
      </w:pPr>
    </w:p>
    <w:p w:rsidR="001A2DD6" w:rsidRDefault="001A2DD6" w:rsidP="00C568C1">
      <w:pPr>
        <w:jc w:val="center"/>
        <w:rPr>
          <w:b/>
          <w:bCs/>
        </w:rPr>
      </w:pPr>
    </w:p>
    <w:p w:rsidR="009E1015" w:rsidRPr="00CF0AD4" w:rsidRDefault="009E1015" w:rsidP="00AB05BF">
      <w:r w:rsidRPr="00CF0AD4">
        <w:rPr>
          <w:b/>
          <w:bCs/>
        </w:rPr>
        <w:t>3. Требования охраны труда во время работы</w:t>
      </w:r>
    </w:p>
    <w:p w:rsidR="009E1015" w:rsidRPr="00CF0AD4" w:rsidRDefault="009E1015" w:rsidP="009E1015">
      <w:pPr>
        <w:pStyle w:val="a3"/>
      </w:pPr>
      <w:r w:rsidRPr="00CF0AD4">
        <w:t xml:space="preserve">3.1. Стеллажи для хранения белья, спецодежды, других материалов должны быть прочными, надежно прикрепленными к стене, исключающими их падение. Расстояние между стеллажами должно быть не менее </w:t>
      </w:r>
      <w:smartTag w:uri="urn:schemas-microsoft-com:office:smarttags" w:element="metricconverter">
        <w:smartTagPr>
          <w:attr w:name="ProductID" w:val="0,7 м"/>
        </w:smartTagPr>
        <w:r w:rsidRPr="00CF0AD4">
          <w:t>0,7 м</w:t>
        </w:r>
      </w:smartTag>
      <w:r w:rsidRPr="00CF0AD4">
        <w:t>.</w:t>
      </w:r>
    </w:p>
    <w:p w:rsidR="009E1015" w:rsidRPr="00CF0AD4" w:rsidRDefault="009E1015" w:rsidP="009E1015">
      <w:pPr>
        <w:pStyle w:val="a3"/>
      </w:pPr>
      <w:r w:rsidRPr="00CF0AD4">
        <w:t>3.2. Не загромождать проходы между стеллажами посторонними предметами.</w:t>
      </w:r>
    </w:p>
    <w:p w:rsidR="009E1015" w:rsidRPr="00CF0AD4" w:rsidRDefault="009E1015" w:rsidP="009E1015">
      <w:pPr>
        <w:pStyle w:val="a3"/>
      </w:pPr>
      <w:r w:rsidRPr="00CF0AD4">
        <w:t xml:space="preserve">3.3. При переноске тяжестей соблюдать нормы предельно допустимых нагрузок при подъеме и перемещении тяжестей вручную: для женщин не более </w:t>
      </w:r>
      <w:smartTag w:uri="urn:schemas-microsoft-com:office:smarttags" w:element="metricconverter">
        <w:smartTagPr>
          <w:attr w:name="ProductID" w:val="10 кг"/>
        </w:smartTagPr>
        <w:r w:rsidRPr="00CF0AD4">
          <w:t>10 кг</w:t>
        </w:r>
      </w:smartTag>
      <w:r w:rsidRPr="00CF0AD4">
        <w:t>.</w:t>
      </w:r>
    </w:p>
    <w:p w:rsidR="009E1015" w:rsidRPr="00CF0AD4" w:rsidRDefault="009E1015" w:rsidP="009E1015">
      <w:pPr>
        <w:pStyle w:val="a3"/>
      </w:pPr>
      <w:r w:rsidRPr="00CF0AD4">
        <w:t>3.4. Укладывать белье, спецодежду, другие материалы на стеллажах аккуратно, чтобы не было их падения.</w:t>
      </w:r>
    </w:p>
    <w:p w:rsidR="009E1015" w:rsidRPr="00CF0AD4" w:rsidRDefault="009E1015" w:rsidP="009E1015">
      <w:pPr>
        <w:pStyle w:val="a3"/>
      </w:pPr>
      <w:r w:rsidRPr="00CF0AD4">
        <w:t xml:space="preserve">3.5. Во избежание пожара не пользоваться открытым огнем, электронагревательными приборами, размещать спецодежду, белье, другие материалы на верхних полках стеллажей не ближе </w:t>
      </w:r>
      <w:smartTag w:uri="urn:schemas-microsoft-com:office:smarttags" w:element="metricconverter">
        <w:smartTagPr>
          <w:attr w:name="ProductID" w:val="0,5 м"/>
        </w:smartTagPr>
        <w:r w:rsidRPr="00CF0AD4">
          <w:t>0,5 м</w:t>
        </w:r>
      </w:smartTag>
      <w:r w:rsidRPr="00CF0AD4">
        <w:t>. от светильников.</w:t>
      </w:r>
    </w:p>
    <w:p w:rsidR="009E1015" w:rsidRPr="00CF0AD4" w:rsidRDefault="009E1015" w:rsidP="009E1015">
      <w:pPr>
        <w:pStyle w:val="a3"/>
      </w:pPr>
      <w:r w:rsidRPr="00CF0AD4">
        <w:t>3.6. При глажении белья, одежды руководствоваться "Инструкцией по охране труда при работе с электрическим утюгом".</w:t>
      </w:r>
    </w:p>
    <w:p w:rsidR="009E1015" w:rsidRDefault="009E1015" w:rsidP="001A3CA2">
      <w:pPr>
        <w:pStyle w:val="a3"/>
      </w:pPr>
      <w:r w:rsidRPr="00CF0AD4">
        <w:t>3.7. При пошиве и ремонте белья и одежды вручную и с использованием швейной машины руководствоваться "Инструкцией по охране труда при работе с тканью".</w:t>
      </w:r>
    </w:p>
    <w:p w:rsidR="001A3CA2" w:rsidRPr="001A3CA2" w:rsidRDefault="001A3CA2" w:rsidP="001A3CA2">
      <w:pPr>
        <w:pStyle w:val="a3"/>
        <w:rPr>
          <w:rStyle w:val="a4"/>
          <w:b w:val="0"/>
          <w:bCs w:val="0"/>
        </w:rPr>
      </w:pPr>
    </w:p>
    <w:p w:rsidR="009E1015" w:rsidRPr="00CF0AD4" w:rsidRDefault="009E1015" w:rsidP="00AB05BF">
      <w:r w:rsidRPr="00CF0AD4">
        <w:rPr>
          <w:b/>
          <w:bCs/>
        </w:rPr>
        <w:t>4. Требования охраны труда в аварийных ситуациях</w:t>
      </w:r>
    </w:p>
    <w:p w:rsidR="009E1015" w:rsidRPr="00CF0AD4" w:rsidRDefault="009E1015" w:rsidP="009E1015">
      <w:pPr>
        <w:pStyle w:val="a3"/>
      </w:pPr>
      <w:r w:rsidRPr="00CF0AD4">
        <w:t>4.1. В случае появления неисправности в работе электрического утюга или электрической швейной машины, искрения и запаха гари немедленно отключить электрический прибор от электросети и сообщить об этом администрации учреждения. Работу продолжать только после устранения возникшей неисправности.</w:t>
      </w:r>
    </w:p>
    <w:p w:rsidR="009E1015" w:rsidRPr="00CF0AD4" w:rsidRDefault="009E1015" w:rsidP="009E1015">
      <w:pPr>
        <w:pStyle w:val="a3"/>
      </w:pPr>
      <w:r w:rsidRPr="00CF0AD4">
        <w:t>4.2. При возникновении пожара немедленно сообщить об этом администрации учреждения, в ближайшую пожарную часть и приступить к тушению очага возгорания с помощью первичных средств пожаротушения.</w:t>
      </w:r>
    </w:p>
    <w:p w:rsidR="009E1015" w:rsidRDefault="009E1015" w:rsidP="001A3CA2">
      <w:pPr>
        <w:pStyle w:val="a3"/>
      </w:pPr>
      <w:r w:rsidRPr="00CF0AD4">
        <w:t>4.3. При получении травмы оказать первую помощь пострадавшему, сообщить об этом администрации учреждения, при необходимости отправить пострадавшего в ближайшее лечебное учреждение.</w:t>
      </w:r>
    </w:p>
    <w:p w:rsidR="001A3CA2" w:rsidRPr="001A3CA2" w:rsidRDefault="001A3CA2" w:rsidP="00AB05BF">
      <w:pPr>
        <w:pStyle w:val="a3"/>
        <w:rPr>
          <w:rStyle w:val="a4"/>
          <w:b w:val="0"/>
          <w:bCs w:val="0"/>
        </w:rPr>
      </w:pPr>
    </w:p>
    <w:p w:rsidR="009E1015" w:rsidRPr="00CF0AD4" w:rsidRDefault="009E1015" w:rsidP="00AB05BF">
      <w:r w:rsidRPr="00CF0AD4">
        <w:rPr>
          <w:b/>
          <w:bCs/>
        </w:rPr>
        <w:t>5. Требования охраны труда по окончании работы</w:t>
      </w:r>
    </w:p>
    <w:p w:rsidR="009E1015" w:rsidRPr="00CF0AD4" w:rsidRDefault="009E1015" w:rsidP="009E1015">
      <w:pPr>
        <w:pStyle w:val="a3"/>
      </w:pPr>
      <w:r w:rsidRPr="00CF0AD4">
        <w:t>5.1. Отключить от электросети электрические приборы.</w:t>
      </w:r>
    </w:p>
    <w:p w:rsidR="009E1015" w:rsidRPr="00CF0AD4" w:rsidRDefault="009E1015" w:rsidP="009E1015">
      <w:pPr>
        <w:pStyle w:val="a3"/>
      </w:pPr>
      <w:r w:rsidRPr="00CF0AD4">
        <w:t>5.2. Привести в порядок рабочее место.</w:t>
      </w:r>
    </w:p>
    <w:p w:rsidR="009E1015" w:rsidRPr="00CF0AD4" w:rsidRDefault="009E1015" w:rsidP="009E1015">
      <w:pPr>
        <w:pStyle w:val="a3"/>
      </w:pPr>
      <w:r w:rsidRPr="00CF0AD4">
        <w:t>5.3. Проверить внешним осмотром исправность оборудования кладовой, убедиться в пожарной безопасности помещения, выключить свет и закрыть кладовую на замок.</w:t>
      </w:r>
    </w:p>
    <w:p w:rsidR="00AB05BF" w:rsidRPr="0023391F" w:rsidRDefault="00C568C1" w:rsidP="00AB05BF">
      <w:pPr>
        <w:spacing w:before="100" w:beforeAutospacing="1" w:after="100" w:afterAutospacing="1" w:line="360" w:lineRule="auto"/>
      </w:pPr>
      <w:r>
        <w:br/>
      </w:r>
      <w:r w:rsidR="00AB05BF" w:rsidRPr="00AB05BF">
        <w:t xml:space="preserve">              </w:t>
      </w:r>
      <w:r w:rsidR="00AB05BF">
        <w:t xml:space="preserve">Инструкцию </w:t>
      </w:r>
      <w:proofErr w:type="gramStart"/>
      <w:r w:rsidR="00AB05BF">
        <w:t xml:space="preserve">разработал:   </w:t>
      </w:r>
      <w:proofErr w:type="gramEnd"/>
      <w:r w:rsidR="00AB05BF">
        <w:t xml:space="preserve">                                  </w:t>
      </w:r>
      <w:proofErr w:type="spellStart"/>
      <w:r w:rsidR="00AB05BF">
        <w:t>Микулова</w:t>
      </w:r>
      <w:proofErr w:type="spellEnd"/>
      <w:r w:rsidR="00AB05BF">
        <w:t xml:space="preserve"> Н.Н.</w:t>
      </w:r>
    </w:p>
    <w:p w:rsidR="009E1015" w:rsidRPr="00CF0AD4" w:rsidRDefault="009E1015" w:rsidP="009E1015"/>
    <w:sectPr w:rsidR="009E1015" w:rsidRPr="00CF0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in;height:3in" o:bullet="t"/>
    </w:pict>
  </w:numPicBullet>
  <w:numPicBullet w:numPicBulletId="1">
    <w:pict>
      <v:shape id="_x0000_i1026" type="#_x0000_t75" style="width:3in;height:3in" o:bullet="t"/>
    </w:pict>
  </w:numPicBullet>
  <w:numPicBullet w:numPicBulletId="2">
    <w:pict>
      <v:shape id="_x0000_i1027" type="#_x0000_t75" style="width:3in;height:3in" o:bullet="t"/>
    </w:pict>
  </w:numPicBullet>
  <w:abstractNum w:abstractNumId="0">
    <w:nsid w:val="24190362"/>
    <w:multiLevelType w:val="multilevel"/>
    <w:tmpl w:val="DEC02E4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015"/>
    <w:rsid w:val="00122782"/>
    <w:rsid w:val="001A2DD6"/>
    <w:rsid w:val="001A3CA2"/>
    <w:rsid w:val="002B0AC0"/>
    <w:rsid w:val="00602854"/>
    <w:rsid w:val="0089546B"/>
    <w:rsid w:val="008D460A"/>
    <w:rsid w:val="0099019F"/>
    <w:rsid w:val="009E1015"/>
    <w:rsid w:val="00AB05BF"/>
    <w:rsid w:val="00AE3186"/>
    <w:rsid w:val="00C568C1"/>
    <w:rsid w:val="00CF0AD4"/>
    <w:rsid w:val="00D2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970CADA-5C1F-4853-81EC-820216CE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9E1015"/>
    <w:pPr>
      <w:spacing w:before="15" w:after="15"/>
      <w:ind w:left="75" w:right="75" w:firstLine="450"/>
    </w:pPr>
  </w:style>
  <w:style w:type="character" w:styleId="a4">
    <w:name w:val="Strong"/>
    <w:basedOn w:val="a0"/>
    <w:qFormat/>
    <w:rsid w:val="009E1015"/>
    <w:rPr>
      <w:b/>
      <w:bCs/>
    </w:rPr>
  </w:style>
  <w:style w:type="paragraph" w:styleId="a5">
    <w:name w:val="Balloon Text"/>
    <w:basedOn w:val="a"/>
    <w:semiHidden/>
    <w:rsid w:val="001227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1152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4163</Characters>
  <Application>Microsoft Office Word</Application>
  <DocSecurity>4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 Н С Т Р У К Ц И Я</vt:lpstr>
    </vt:vector>
  </TitlesOfParts>
  <Company/>
  <LinksUpToDate>false</LinksUpToDate>
  <CharactersWithSpaces>4707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 Н С Т Р У К Ц И Я</dc:title>
  <dc:subject/>
  <dc:creator>User</dc:creator>
  <cp:keywords/>
  <dc:description/>
  <cp:lastModifiedBy>USERs</cp:lastModifiedBy>
  <cp:revision>2</cp:revision>
  <cp:lastPrinted>2013-04-09T06:17:00Z</cp:lastPrinted>
  <dcterms:created xsi:type="dcterms:W3CDTF">2015-09-08T17:33:00Z</dcterms:created>
  <dcterms:modified xsi:type="dcterms:W3CDTF">2015-09-08T17:33:00Z</dcterms:modified>
</cp:coreProperties>
</file>